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348"/>
                    <wp:lineTo x="21354" y="21348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167E5F" w:rsidRDefault="00EA1415" w:rsidP="00EA1415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PLANO DO CICLO DE DESENVOLVIMENTO</w:t>
                            </w:r>
                          </w:p>
                          <w:p w:rsidR="00A118D5" w:rsidRDefault="00A118D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EA1415" w:rsidRPr="00167E5F" w:rsidRDefault="00EA1415" w:rsidP="00EA1415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PLANO DO CICLO DE DESENVOLVIMENTO</w:t>
                      </w:r>
                    </w:p>
                    <w:p w:rsidR="00A118D5" w:rsidRDefault="00A118D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18D5">
                            <w:pPr>
                              <w:pStyle w:val="InfoBlue0"/>
                              <w:rPr>
                                <w:sz w:val="18"/>
                              </w:rPr>
                            </w:pPr>
                            <w:r w:rsidRPr="008D1ED4">
                              <w:rPr>
                                <w:sz w:val="18"/>
                              </w:rPr>
      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      </w:r>
                          </w:p>
                          <w:p w:rsidR="00A118D5" w:rsidRPr="008D1ED4" w:rsidRDefault="00A118D5" w:rsidP="008D1ED4">
                            <w:pPr>
                              <w:pStyle w:val="InfoBlue0"/>
                              <w:rPr>
                                <w:sz w:val="18"/>
                              </w:rPr>
                            </w:pPr>
                            <w:r w:rsidRPr="008D1ED4">
                              <w:rPr>
                                <w:sz w:val="18"/>
                              </w:rPr>
      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18D5">
                      <w:pPr>
                        <w:pStyle w:val="InfoBlue0"/>
                        <w:rPr>
                          <w:sz w:val="18"/>
                        </w:rPr>
                      </w:pPr>
                      <w:r w:rsidRPr="008D1ED4">
                        <w:rPr>
                          <w:sz w:val="18"/>
                        </w:rPr>
                        <w:t>[</w:t>
                      </w:r>
                      <w:r w:rsidRPr="008D1ED4">
                        <w:rPr>
                          <w:sz w:val="18"/>
                        </w:rPr>
                        <w:t>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</w:r>
                    </w:p>
                    <w:p w:rsidR="00A118D5" w:rsidRPr="008D1ED4" w:rsidRDefault="00A118D5" w:rsidP="008D1ED4">
                      <w:pPr>
                        <w:pStyle w:val="InfoBlue0"/>
                        <w:rPr>
                          <w:sz w:val="18"/>
                        </w:rPr>
                      </w:pPr>
                      <w:r w:rsidRPr="008D1ED4">
                        <w:rPr>
                          <w:sz w:val="18"/>
                        </w:rPr>
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[0.1 Informe a versão do documento. Obs: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B813CB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Pr="008A2A27" w:rsidRDefault="00EA1415" w:rsidP="00EA1415">
      <w:pPr>
        <w:rPr>
          <w:u w:val="single"/>
        </w:rPr>
        <w:sectPr w:rsidR="00EA1415" w:rsidRPr="008A2A27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D12B1A" w:rsidRDefault="00EA1415" w:rsidP="00D12B1A">
          <w:pPr>
            <w:tabs>
              <w:tab w:val="left" w:pos="1986"/>
            </w:tabs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</w:pPr>
          <w:r w:rsidRPr="00D12B1A"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  <w:t>SUMÁRIO</w:t>
          </w:r>
        </w:p>
        <w:p w:rsidR="00EA1415" w:rsidRPr="00D12B1A" w:rsidRDefault="00EA1415" w:rsidP="00EA1415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r w:rsidRPr="00D12B1A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D12B1A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D12B1A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25939192" w:history="1">
            <w:r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1.</w:t>
            </w:r>
            <w:r w:rsidRPr="00D12B1A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INTRODUÇÃO</w:t>
            </w:r>
            <w:r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_Toc25939192 \h </w:instrText>
            </w:r>
            <w:r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A1415" w:rsidRPr="00D12B1A" w:rsidRDefault="00E6536A" w:rsidP="00EA1415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25939193" w:history="1"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2.</w:t>
            </w:r>
            <w:r w:rsidR="00EA1415" w:rsidRPr="00D12B1A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OBJETIVO/META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_Toc25939193 \h </w:instrTex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A1415" w:rsidRPr="00D12B1A" w:rsidRDefault="00E6536A" w:rsidP="00EA1415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25939194" w:history="1"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3.</w:t>
            </w:r>
            <w:r w:rsidR="00EA1415" w:rsidRPr="00D12B1A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ESCOPO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_Toc25939194 \h </w:instrTex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A1415" w:rsidRPr="00D12B1A" w:rsidRDefault="00E6536A" w:rsidP="00EA1415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25939195" w:history="1"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4.</w:t>
            </w:r>
            <w:r w:rsidR="00EA1415" w:rsidRPr="00D12B1A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DESCRIÇÃO DA (S) RELEASE (S)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_Toc25939195 \h </w:instrTex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A1415" w:rsidRPr="00D12B1A" w:rsidRDefault="00E6536A" w:rsidP="00EA1415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25939196" w:history="1"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5.</w:t>
            </w:r>
            <w:r w:rsidR="00EA1415" w:rsidRPr="00D12B1A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PLANEJAMENTO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_Toc25939196 \h </w:instrTex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A1415" w:rsidRPr="00D12B1A" w:rsidRDefault="00E6536A" w:rsidP="00EA1415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25939197" w:history="1"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6.</w:t>
            </w:r>
            <w:r w:rsidR="00EA1415" w:rsidRPr="00D12B1A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RECURSOS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_Toc25939197 \h </w:instrTex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A1415" w:rsidRPr="00D12B1A" w:rsidRDefault="00E6536A" w:rsidP="00EA1415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  <w:hyperlink w:anchor="_Toc25939198" w:history="1"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7.</w:t>
            </w:r>
            <w:r w:rsidR="00EA1415" w:rsidRPr="00D12B1A">
              <w:rPr>
                <w:rFonts w:asciiTheme="minorHAnsi" w:eastAsiaTheme="minorEastAsia" w:hAnsiTheme="minorHAnsi"/>
                <w:noProof/>
                <w:sz w:val="22"/>
                <w:szCs w:val="22"/>
                <w:lang w:eastAsia="pt-BR"/>
              </w:rPr>
              <w:tab/>
            </w:r>
            <w:r w:rsidR="00EA1415" w:rsidRPr="00D12B1A">
              <w:rPr>
                <w:rStyle w:val="Hyperlink"/>
                <w:rFonts w:asciiTheme="minorHAnsi" w:hAnsiTheme="minorHAnsi"/>
                <w:noProof/>
                <w:sz w:val="22"/>
                <w:szCs w:val="22"/>
              </w:rPr>
              <w:t>REFERÊNCIAS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_Toc25939198 \h </w:instrTex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</w:t>
            </w:r>
            <w:r w:rsidR="00EA1415" w:rsidRPr="00D12B1A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EA1415" w:rsidRPr="00D12B1A" w:rsidRDefault="00EA1415" w:rsidP="00EA1415">
          <w:pPr>
            <w:rPr>
              <w:rFonts w:asciiTheme="minorHAnsi" w:hAnsiTheme="minorHAnsi"/>
              <w:b/>
              <w:bCs/>
            </w:rPr>
          </w:pPr>
          <w:r w:rsidRPr="00D12B1A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EA1415" w:rsidRPr="00FD0014" w:rsidRDefault="00EA1415" w:rsidP="00EA1415">
      <w:pPr>
        <w:rPr>
          <w:b/>
        </w:rPr>
      </w:pPr>
      <w:r w:rsidRPr="00FD0014">
        <w:rPr>
          <w:b/>
        </w:rPr>
        <w:lastRenderedPageBreak/>
        <w:t>PLANO DE RELEASE</w:t>
      </w:r>
    </w:p>
    <w:p w:rsidR="00EA1415" w:rsidRDefault="00EA1415" w:rsidP="00EA1415">
      <w:pPr>
        <w:pStyle w:val="PargrafodaLista"/>
        <w:ind w:left="360"/>
        <w:jc w:val="both"/>
        <w:outlineLvl w:val="0"/>
      </w:pPr>
    </w:p>
    <w:p w:rsidR="00EA1415" w:rsidRPr="00ED2F9B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7" w:name="_Toc25939192"/>
      <w:r w:rsidRPr="00ED2F9B">
        <w:rPr>
          <w:b/>
        </w:rPr>
        <w:t>INTRODUÇÃO</w:t>
      </w:r>
      <w:bookmarkEnd w:id="7"/>
    </w:p>
    <w:p w:rsidR="00EA1415" w:rsidRDefault="00EA1415" w:rsidP="00EA1415">
      <w:pPr>
        <w:jc w:val="both"/>
      </w:pPr>
      <w:r>
        <w:t xml:space="preserve">Este documento destina-se a elaboração do Plano do Ciclo de Desenvolvimento referente ao desenvolvimento do </w:t>
      </w:r>
      <w:r w:rsidRPr="0006255D">
        <w:rPr>
          <w:rFonts w:eastAsia="Times New Roman"/>
          <w:i/>
          <w:iCs/>
          <w:color w:val="0000FF"/>
          <w:sz w:val="20"/>
          <w:szCs w:val="20"/>
          <w:lang w:eastAsia="pt-BR"/>
        </w:rPr>
        <w:t>[nome do sistema].</w:t>
      </w:r>
      <w:r>
        <w:t xml:space="preserve"> O objetivo deste documento é descrever a (s)</w:t>
      </w:r>
      <w:r w:rsidRPr="006C4A27">
        <w:rPr>
          <w:i/>
        </w:rPr>
        <w:t xml:space="preserve"> release</w:t>
      </w:r>
      <w:r>
        <w:t xml:space="preserve"> (s) e suas </w:t>
      </w:r>
      <w:r w:rsidRPr="00E55E3D">
        <w:rPr>
          <w:i/>
        </w:rPr>
        <w:t>sprints</w:t>
      </w:r>
      <w:r>
        <w:t xml:space="preserve"> fornecidas pelo cliente, suas dependências, tempo estimado para cada</w:t>
      </w:r>
      <w:r w:rsidRPr="00E55E3D">
        <w:rPr>
          <w:i/>
        </w:rPr>
        <w:t xml:space="preserve"> sprint</w:t>
      </w:r>
      <w:r>
        <w:t xml:space="preserve"> e os papéis de cada membro da equipe durante o ciclo de desenvolvimento das </w:t>
      </w:r>
      <w:r w:rsidRPr="00E55E3D">
        <w:rPr>
          <w:i/>
        </w:rPr>
        <w:t>releases</w:t>
      </w:r>
      <w:r>
        <w:t xml:space="preserve">. </w:t>
      </w:r>
    </w:p>
    <w:p w:rsidR="00EA1415" w:rsidRPr="00ED2F9B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25939193"/>
      <w:r w:rsidRPr="00ED2F9B">
        <w:rPr>
          <w:b/>
        </w:rPr>
        <w:t>OBJETIVO/META</w:t>
      </w:r>
      <w:bookmarkEnd w:id="8"/>
    </w:p>
    <w:p w:rsidR="00EA1415" w:rsidRPr="000D27B6" w:rsidRDefault="00EA1415" w:rsidP="00A118D5">
      <w:pPr>
        <w:pStyle w:val="InfoBlue0"/>
      </w:pPr>
      <w:r w:rsidRPr="008239CF">
        <w:t>[Descreva os principais o</w:t>
      </w:r>
      <w:r>
        <w:t xml:space="preserve">bjetivos e meta (s) do Plano do Ciclo de Desenvolvimento. </w:t>
      </w:r>
      <w:r w:rsidRPr="008239CF">
        <w:t>]</w:t>
      </w:r>
      <w:r w:rsidRPr="007D6B50">
        <w:rPr>
          <w:rFonts w:eastAsiaTheme="minorHAnsi"/>
          <w:sz w:val="22"/>
        </w:rPr>
        <w:t xml:space="preserve"> </w:t>
      </w:r>
    </w:p>
    <w:p w:rsidR="00EA1415" w:rsidRPr="00ED2F9B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9" w:name="_Toc25939194"/>
      <w:r w:rsidRPr="00ED2F9B">
        <w:rPr>
          <w:b/>
        </w:rPr>
        <w:t>ESCOPO</w:t>
      </w:r>
      <w:bookmarkEnd w:id="9"/>
    </w:p>
    <w:p w:rsidR="00EA1415" w:rsidRDefault="00EA1415" w:rsidP="00EA1415">
      <w:pPr>
        <w:jc w:val="both"/>
      </w:pPr>
      <w:r>
        <w:t xml:space="preserve">Neste Plano do Ciclo de Desenvolvimento será utilizada a metodologia vigente na Coordenação-Geral de Sistemas para o desenvolvimento do sistema </w:t>
      </w:r>
      <w:r w:rsidRPr="008239CF">
        <w:rPr>
          <w:rFonts w:eastAsia="Times New Roman"/>
          <w:i/>
          <w:iCs/>
          <w:color w:val="0000FF"/>
          <w:sz w:val="20"/>
          <w:szCs w:val="20"/>
          <w:lang w:eastAsia="pt-BR"/>
        </w:rPr>
        <w:t>[nome do sistema]</w:t>
      </w:r>
      <w:r>
        <w:t>, abordando-se neste plano os temas que serão especificados no item abaixo.</w:t>
      </w:r>
    </w:p>
    <w:p w:rsidR="00EA1415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</w:pPr>
      <w:bookmarkStart w:id="10" w:name="_Toc25939195"/>
      <w:bookmarkStart w:id="11" w:name="_Toc25674456"/>
      <w:r w:rsidRPr="00ED2F9B">
        <w:rPr>
          <w:b/>
        </w:rPr>
        <w:t xml:space="preserve">DESCRIÇÃO DA (S) </w:t>
      </w:r>
      <w:r w:rsidRPr="00ED2F9B">
        <w:rPr>
          <w:b/>
          <w:i/>
        </w:rPr>
        <w:t>RELEASE</w:t>
      </w:r>
      <w:r w:rsidRPr="00ED2F9B">
        <w:rPr>
          <w:b/>
        </w:rPr>
        <w:t xml:space="preserve"> (S</w:t>
      </w:r>
      <w:r>
        <w:t>)</w:t>
      </w:r>
      <w:bookmarkEnd w:id="10"/>
      <w:r>
        <w:t xml:space="preserve"> </w:t>
      </w:r>
    </w:p>
    <w:bookmarkEnd w:id="11"/>
    <w:p w:rsidR="00EA1415" w:rsidRDefault="00EA1415" w:rsidP="00EA1415">
      <w:pPr>
        <w:ind w:left="360"/>
      </w:pPr>
      <w:r>
        <w:rPr>
          <w:b/>
        </w:rPr>
        <w:t xml:space="preserve">Release </w:t>
      </w:r>
      <w:r w:rsidRPr="00FA709F">
        <w:rPr>
          <w:b/>
        </w:rPr>
        <w:t xml:space="preserve">1: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nome da release]</w:t>
      </w:r>
      <w:r>
        <w:t>:</w:t>
      </w:r>
    </w:p>
    <w:p w:rsidR="00EA1415" w:rsidRDefault="00EA1415" w:rsidP="00EA1415">
      <w:pPr>
        <w:ind w:left="360"/>
      </w:pPr>
      <w:r>
        <w:tab/>
        <w:t xml:space="preserve">Esta release contemplará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descrição da release]</w:t>
      </w:r>
      <w:r>
        <w:t>.</w:t>
      </w:r>
    </w:p>
    <w:p w:rsidR="00EA1415" w:rsidRPr="00A64E08" w:rsidRDefault="00EA1415" w:rsidP="00EA1415">
      <w:pPr>
        <w:ind w:left="708"/>
      </w:pPr>
      <w:r w:rsidRPr="00A64E08">
        <w:rPr>
          <w:b/>
        </w:rPr>
        <w:t>Sprint 1:</w:t>
      </w:r>
      <w:r w:rsidRPr="00A64E08">
        <w:t xml:space="preserve"> </w:t>
      </w:r>
      <w:r w:rsidRPr="00A64E08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sprint]</w:t>
      </w:r>
      <w:r w:rsidRPr="00A64E08">
        <w:t>.</w:t>
      </w:r>
    </w:p>
    <w:p w:rsidR="00EA1415" w:rsidRPr="00294731" w:rsidRDefault="00EA1415" w:rsidP="00EA1415">
      <w:pPr>
        <w:ind w:left="708"/>
      </w:pPr>
      <w:r>
        <w:t xml:space="preserve">Esta </w:t>
      </w:r>
      <w:r w:rsidRPr="00ED2F9B">
        <w:rPr>
          <w:i/>
        </w:rPr>
        <w:t>sprint</w:t>
      </w:r>
      <w:r>
        <w:t xml:space="preserve"> contemplará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 xml:space="preserve">descrição da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sprint]</w:t>
      </w:r>
      <w:r w:rsidRPr="00294731">
        <w:t>.</w:t>
      </w:r>
    </w:p>
    <w:p w:rsidR="00EA1415" w:rsidRPr="002057C9" w:rsidRDefault="00EA1415" w:rsidP="00EA1415">
      <w:pPr>
        <w:ind w:left="708"/>
      </w:pPr>
      <w:r w:rsidRPr="002057C9">
        <w:rPr>
          <w:b/>
        </w:rPr>
        <w:t>Sprint 2:</w:t>
      </w:r>
      <w:r w:rsidRPr="002057C9">
        <w:t xml:space="preserve"> </w:t>
      </w:r>
      <w:r w:rsidRPr="002057C9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sprint]</w:t>
      </w:r>
      <w:r w:rsidRPr="002057C9">
        <w:t>.</w:t>
      </w:r>
    </w:p>
    <w:p w:rsidR="00EA1415" w:rsidRPr="00294731" w:rsidRDefault="00EA1415" w:rsidP="00EA1415">
      <w:pPr>
        <w:ind w:left="708"/>
      </w:pPr>
      <w:r>
        <w:t xml:space="preserve">Esta </w:t>
      </w:r>
      <w:r w:rsidRPr="00ED2F9B">
        <w:rPr>
          <w:i/>
        </w:rPr>
        <w:t>sprint</w:t>
      </w:r>
      <w:r>
        <w:t xml:space="preserve"> contemplará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 xml:space="preserve">descrição da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sprint]</w:t>
      </w:r>
      <w:r w:rsidRPr="00294731">
        <w:t>.</w:t>
      </w:r>
    </w:p>
    <w:p w:rsidR="00EA1415" w:rsidRPr="00294731" w:rsidRDefault="00EA1415" w:rsidP="00EA1415">
      <w:pPr>
        <w:ind w:left="708"/>
      </w:pPr>
      <w:r w:rsidRPr="00D544D0">
        <w:rPr>
          <w:b/>
        </w:rPr>
        <w:t xml:space="preserve">Sprint N: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sprint]</w:t>
      </w:r>
      <w:r w:rsidRPr="00294731">
        <w:t>.</w:t>
      </w:r>
    </w:p>
    <w:p w:rsidR="00EA1415" w:rsidRPr="00294731" w:rsidRDefault="00EA1415" w:rsidP="00EA1415">
      <w:pPr>
        <w:ind w:left="708"/>
      </w:pPr>
      <w:r>
        <w:t xml:space="preserve">Esta </w:t>
      </w:r>
      <w:r w:rsidRPr="00ED2F9B">
        <w:rPr>
          <w:i/>
        </w:rPr>
        <w:t>sprint</w:t>
      </w:r>
      <w:r>
        <w:t xml:space="preserve"> contemplará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 xml:space="preserve">descrição da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sprint]</w:t>
      </w:r>
      <w:r w:rsidRPr="00294731">
        <w:t>.</w:t>
      </w:r>
    </w:p>
    <w:p w:rsidR="00EA1415" w:rsidRDefault="00EA1415" w:rsidP="00EA1415">
      <w:pPr>
        <w:ind w:left="360"/>
      </w:pPr>
      <w:r>
        <w:rPr>
          <w:b/>
        </w:rPr>
        <w:t>Release N</w:t>
      </w:r>
      <w:r w:rsidRPr="00FA709F">
        <w:rPr>
          <w:b/>
        </w:rPr>
        <w:t xml:space="preserve">: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nome da release]</w:t>
      </w:r>
      <w:r>
        <w:t>:</w:t>
      </w:r>
    </w:p>
    <w:p w:rsidR="00EA1415" w:rsidRDefault="00EA1415" w:rsidP="00EA1415">
      <w:pPr>
        <w:ind w:left="360"/>
      </w:pPr>
      <w:r>
        <w:tab/>
        <w:t xml:space="preserve">Esta </w:t>
      </w:r>
      <w:r w:rsidRPr="00ED2F9B">
        <w:rPr>
          <w:i/>
        </w:rPr>
        <w:t>release</w:t>
      </w:r>
      <w:r>
        <w:t xml:space="preserve"> contemplará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descrição da release]</w:t>
      </w:r>
      <w:r>
        <w:t>.</w:t>
      </w:r>
    </w:p>
    <w:p w:rsidR="00EA1415" w:rsidRPr="00A64E08" w:rsidRDefault="00EA1415" w:rsidP="00EA1415">
      <w:pPr>
        <w:ind w:left="708"/>
      </w:pPr>
      <w:r w:rsidRPr="00A64E08">
        <w:rPr>
          <w:b/>
        </w:rPr>
        <w:t>Sprint 1:</w:t>
      </w:r>
      <w:r w:rsidRPr="00A64E08">
        <w:t xml:space="preserve"> </w:t>
      </w:r>
      <w:r w:rsidRPr="00A64E08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sprint]</w:t>
      </w:r>
      <w:r w:rsidRPr="00A64E08">
        <w:t>.</w:t>
      </w:r>
    </w:p>
    <w:p w:rsidR="00EA1415" w:rsidRPr="00294731" w:rsidRDefault="00EA1415" w:rsidP="00EA1415">
      <w:pPr>
        <w:ind w:left="708"/>
      </w:pPr>
      <w:r>
        <w:lastRenderedPageBreak/>
        <w:t xml:space="preserve">Esta </w:t>
      </w:r>
      <w:r w:rsidRPr="00ED2F9B">
        <w:rPr>
          <w:i/>
        </w:rPr>
        <w:t>sprint</w:t>
      </w:r>
      <w:r>
        <w:t xml:space="preserve"> contemplará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 xml:space="preserve">descrição da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sprint]</w:t>
      </w:r>
      <w:r w:rsidRPr="00294731">
        <w:t>.</w:t>
      </w:r>
    </w:p>
    <w:p w:rsidR="00EA1415" w:rsidRPr="00A64E08" w:rsidRDefault="00EA1415" w:rsidP="00EA1415">
      <w:pPr>
        <w:ind w:left="708"/>
      </w:pPr>
      <w:r w:rsidRPr="00A64E08">
        <w:rPr>
          <w:b/>
        </w:rPr>
        <w:t>Sprint 2:</w:t>
      </w:r>
      <w:r w:rsidRPr="00A64E08">
        <w:t xml:space="preserve"> </w:t>
      </w:r>
      <w:r w:rsidRPr="00A64E08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sprint]</w:t>
      </w:r>
      <w:r w:rsidRPr="00A64E08">
        <w:t>.</w:t>
      </w:r>
    </w:p>
    <w:p w:rsidR="00EA1415" w:rsidRPr="00294731" w:rsidRDefault="00EA1415" w:rsidP="00EA1415">
      <w:pPr>
        <w:ind w:left="708"/>
      </w:pPr>
      <w:r>
        <w:t xml:space="preserve">Esta </w:t>
      </w:r>
      <w:r w:rsidRPr="00ED2F9B">
        <w:rPr>
          <w:i/>
        </w:rPr>
        <w:t>sprint</w:t>
      </w:r>
      <w:r>
        <w:t xml:space="preserve"> contemplará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 xml:space="preserve">descrição da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sprint]</w:t>
      </w:r>
      <w:r w:rsidRPr="00294731">
        <w:t>.</w:t>
      </w:r>
    </w:p>
    <w:p w:rsidR="00EA1415" w:rsidRPr="00294731" w:rsidRDefault="00EA1415" w:rsidP="00EA1415">
      <w:pPr>
        <w:ind w:left="708"/>
      </w:pPr>
      <w:r w:rsidRPr="00D544D0">
        <w:rPr>
          <w:b/>
        </w:rPr>
        <w:t xml:space="preserve">Sprint N: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sprint]</w:t>
      </w:r>
      <w:r w:rsidRPr="00294731">
        <w:t>.</w:t>
      </w:r>
    </w:p>
    <w:p w:rsidR="00EA1415" w:rsidRDefault="00EA1415" w:rsidP="00EA1415">
      <w:pPr>
        <w:ind w:left="708"/>
      </w:pPr>
      <w:r>
        <w:t xml:space="preserve">Esta </w:t>
      </w:r>
      <w:r w:rsidRPr="00ED2F9B">
        <w:rPr>
          <w:i/>
        </w:rPr>
        <w:t>sprint</w:t>
      </w:r>
      <w:r>
        <w:t xml:space="preserve"> contemplará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 xml:space="preserve">descrição da </w:t>
      </w:r>
      <w:r w:rsidRPr="00294731">
        <w:rPr>
          <w:rFonts w:eastAsia="Times New Roman"/>
          <w:i/>
          <w:iCs/>
          <w:color w:val="0000FF"/>
          <w:sz w:val="20"/>
          <w:szCs w:val="20"/>
          <w:lang w:eastAsia="pt-BR"/>
        </w:rPr>
        <w:t>sprint]</w:t>
      </w:r>
      <w:r w:rsidRPr="00294731">
        <w:t>.</w:t>
      </w:r>
    </w:p>
    <w:p w:rsidR="00EA1415" w:rsidRPr="00294731" w:rsidRDefault="00EA1415" w:rsidP="00EA1415">
      <w:pPr>
        <w:ind w:left="708"/>
      </w:pPr>
    </w:p>
    <w:p w:rsidR="00EA1415" w:rsidRPr="00B215C6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2" w:name="_Toc25939196"/>
      <w:r w:rsidRPr="00B215C6">
        <w:rPr>
          <w:b/>
        </w:rPr>
        <w:t>PLANEJAMENTO</w:t>
      </w:r>
      <w:bookmarkEnd w:id="12"/>
    </w:p>
    <w:p w:rsidR="00EA1415" w:rsidRDefault="00EA1415" w:rsidP="00EA1415">
      <w:pPr>
        <w:jc w:val="both"/>
      </w:pPr>
      <w:r>
        <w:t xml:space="preserve">O desenvolvimento da (s) release (s) será (ão) realizado (s) em </w:t>
      </w:r>
      <w:r w:rsidRPr="008239CF">
        <w:rPr>
          <w:rFonts w:eastAsia="Times New Roman"/>
          <w:i/>
          <w:iCs/>
          <w:color w:val="0000FF"/>
          <w:sz w:val="20"/>
          <w:szCs w:val="20"/>
          <w:lang w:eastAsia="pt-BR"/>
        </w:rPr>
        <w:t>[quantidade de interações]</w:t>
      </w:r>
      <w:r>
        <w:t xml:space="preserve"> iterações, onde as </w:t>
      </w:r>
      <w:r w:rsidRPr="00B57915">
        <w:rPr>
          <w:i/>
        </w:rPr>
        <w:t>sprints</w:t>
      </w:r>
      <w:r>
        <w:t xml:space="preserve"> foram distribuídas conforme prioridade sugerida pela área requisitante. A tabela abaixo especifica o tempo para implementação de cada </w:t>
      </w:r>
      <w:r w:rsidRPr="00B57915">
        <w:rPr>
          <w:i/>
        </w:rPr>
        <w:t>sprint</w:t>
      </w:r>
      <w:r>
        <w:t>.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883"/>
        <w:gridCol w:w="1419"/>
        <w:gridCol w:w="2667"/>
        <w:gridCol w:w="1830"/>
        <w:gridCol w:w="1830"/>
      </w:tblGrid>
      <w:tr w:rsidR="00C60ED7" w:rsidRPr="008A574A" w:rsidTr="00FC2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pct"/>
            <w:shd w:val="clear" w:color="auto" w:fill="294366"/>
          </w:tcPr>
          <w:p w:rsidR="00C60ED7" w:rsidRPr="000C2EB9" w:rsidRDefault="00C60ED7" w:rsidP="00FC268D">
            <w:pPr>
              <w:spacing w:line="360" w:lineRule="auto"/>
              <w:jc w:val="center"/>
              <w:rPr>
                <w:sz w:val="20"/>
              </w:rPr>
            </w:pPr>
            <w:r w:rsidRPr="000C2EB9">
              <w:rPr>
                <w:sz w:val="20"/>
              </w:rPr>
              <w:t>Interação</w:t>
            </w:r>
          </w:p>
        </w:tc>
        <w:tc>
          <w:tcPr>
            <w:tcW w:w="737" w:type="pct"/>
            <w:shd w:val="clear" w:color="auto" w:fill="294366"/>
          </w:tcPr>
          <w:p w:rsidR="00C60ED7" w:rsidRPr="000C2EB9" w:rsidRDefault="00C60ED7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2EB9">
              <w:rPr>
                <w:sz w:val="20"/>
              </w:rPr>
              <w:t>Release</w:t>
            </w:r>
          </w:p>
        </w:tc>
        <w:tc>
          <w:tcPr>
            <w:tcW w:w="1385" w:type="pct"/>
            <w:shd w:val="clear" w:color="auto" w:fill="294366"/>
            <w:vAlign w:val="center"/>
          </w:tcPr>
          <w:p w:rsidR="00C60ED7" w:rsidRPr="000C2EB9" w:rsidRDefault="00C60ED7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0C2EB9">
              <w:rPr>
                <w:sz w:val="20"/>
              </w:rPr>
              <w:t>Sprint</w:t>
            </w:r>
          </w:p>
        </w:tc>
        <w:tc>
          <w:tcPr>
            <w:tcW w:w="950" w:type="pct"/>
            <w:shd w:val="clear" w:color="auto" w:fill="294366"/>
          </w:tcPr>
          <w:p w:rsidR="00C60ED7" w:rsidRPr="000C2EB9" w:rsidRDefault="00C60ED7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0C2EB9">
              <w:rPr>
                <w:sz w:val="20"/>
              </w:rPr>
              <w:t>Data Inicial</w:t>
            </w:r>
          </w:p>
        </w:tc>
        <w:tc>
          <w:tcPr>
            <w:tcW w:w="950" w:type="pct"/>
            <w:shd w:val="clear" w:color="auto" w:fill="294366"/>
          </w:tcPr>
          <w:p w:rsidR="00C60ED7" w:rsidRPr="000C2EB9" w:rsidRDefault="00C60ED7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C2EB9">
              <w:rPr>
                <w:sz w:val="20"/>
              </w:rPr>
              <w:t>Data Final</w:t>
            </w:r>
          </w:p>
        </w:tc>
      </w:tr>
      <w:tr w:rsidR="00C60ED7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pct"/>
            <w:vMerge w:val="restart"/>
            <w:vAlign w:val="center"/>
          </w:tcPr>
          <w:p w:rsidR="00C60ED7" w:rsidRPr="003866DA" w:rsidRDefault="000C2EB9" w:rsidP="00B57915">
            <w:pPr>
              <w:rPr>
                <w:b w:val="0"/>
                <w:i/>
                <w:color w:val="0000FF"/>
              </w:rPr>
            </w:pPr>
            <w:r w:rsidRPr="003866DA">
              <w:rPr>
                <w:b w:val="0"/>
                <w:i/>
                <w:color w:val="0000FF"/>
                <w:sz w:val="20"/>
              </w:rPr>
              <w:t>[Interação 1]</w:t>
            </w:r>
          </w:p>
        </w:tc>
        <w:tc>
          <w:tcPr>
            <w:tcW w:w="737" w:type="pct"/>
            <w:vMerge w:val="restart"/>
            <w:vAlign w:val="center"/>
          </w:tcPr>
          <w:p w:rsidR="00C60ED7" w:rsidRPr="003866DA" w:rsidRDefault="000C2EB9" w:rsidP="00A118D5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6DA">
              <w:t>[Release 1]</w:t>
            </w:r>
          </w:p>
        </w:tc>
        <w:tc>
          <w:tcPr>
            <w:tcW w:w="1385" w:type="pct"/>
            <w:vAlign w:val="center"/>
          </w:tcPr>
          <w:p w:rsidR="00C60ED7" w:rsidRPr="003866DA" w:rsidRDefault="00C201BE" w:rsidP="00A118D5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6DA">
              <w:t>[Sprint 1]</w:t>
            </w:r>
          </w:p>
        </w:tc>
        <w:tc>
          <w:tcPr>
            <w:tcW w:w="950" w:type="pct"/>
            <w:vAlign w:val="center"/>
          </w:tcPr>
          <w:p w:rsidR="00C60ED7" w:rsidRPr="003866DA" w:rsidRDefault="00B57915" w:rsidP="00B5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  <w:tc>
          <w:tcPr>
            <w:tcW w:w="950" w:type="pct"/>
          </w:tcPr>
          <w:p w:rsidR="00C60ED7" w:rsidRPr="003866DA" w:rsidRDefault="00B57915" w:rsidP="00B5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</w:tr>
      <w:tr w:rsidR="00C60ED7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pct"/>
            <w:vMerge/>
            <w:vAlign w:val="center"/>
          </w:tcPr>
          <w:p w:rsidR="00C60ED7" w:rsidRPr="003866DA" w:rsidRDefault="00C60ED7" w:rsidP="00A118D5">
            <w:pPr>
              <w:pStyle w:val="InfoBlue0"/>
            </w:pPr>
          </w:p>
        </w:tc>
        <w:tc>
          <w:tcPr>
            <w:tcW w:w="737" w:type="pct"/>
            <w:vMerge/>
            <w:vAlign w:val="center"/>
          </w:tcPr>
          <w:p w:rsidR="00C60ED7" w:rsidRPr="003866DA" w:rsidRDefault="00C60ED7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5" w:type="pct"/>
            <w:vAlign w:val="center"/>
          </w:tcPr>
          <w:p w:rsidR="00C60ED7" w:rsidRPr="003866DA" w:rsidRDefault="00C201BE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6DA">
              <w:t>[Sprint 2]</w:t>
            </w:r>
          </w:p>
        </w:tc>
        <w:tc>
          <w:tcPr>
            <w:tcW w:w="950" w:type="pct"/>
            <w:vAlign w:val="center"/>
          </w:tcPr>
          <w:p w:rsidR="00C60ED7" w:rsidRPr="003866DA" w:rsidRDefault="00B57915" w:rsidP="00B5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  <w:tc>
          <w:tcPr>
            <w:tcW w:w="950" w:type="pct"/>
          </w:tcPr>
          <w:p w:rsidR="00C60ED7" w:rsidRPr="003866DA" w:rsidRDefault="00B57915" w:rsidP="00B5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</w:tr>
      <w:tr w:rsidR="00C60ED7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pct"/>
            <w:vMerge/>
            <w:vAlign w:val="center"/>
          </w:tcPr>
          <w:p w:rsidR="00C60ED7" w:rsidRPr="003866DA" w:rsidRDefault="00C60ED7" w:rsidP="00A118D5">
            <w:pPr>
              <w:pStyle w:val="InfoBlue0"/>
            </w:pPr>
          </w:p>
        </w:tc>
        <w:tc>
          <w:tcPr>
            <w:tcW w:w="737" w:type="pct"/>
            <w:vMerge/>
            <w:vAlign w:val="center"/>
          </w:tcPr>
          <w:p w:rsidR="00C60ED7" w:rsidRPr="003866DA" w:rsidRDefault="00C60ED7" w:rsidP="00A118D5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5" w:type="pct"/>
            <w:vAlign w:val="center"/>
          </w:tcPr>
          <w:p w:rsidR="00C60ED7" w:rsidRPr="003866DA" w:rsidRDefault="00C201BE" w:rsidP="00A118D5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6DA">
              <w:t>[Sprint N]</w:t>
            </w:r>
          </w:p>
        </w:tc>
        <w:tc>
          <w:tcPr>
            <w:tcW w:w="950" w:type="pct"/>
            <w:vAlign w:val="center"/>
          </w:tcPr>
          <w:p w:rsidR="00C60ED7" w:rsidRPr="003866DA" w:rsidRDefault="00B57915" w:rsidP="00B5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  <w:tc>
          <w:tcPr>
            <w:tcW w:w="950" w:type="pct"/>
          </w:tcPr>
          <w:p w:rsidR="00C60ED7" w:rsidRPr="003866DA" w:rsidRDefault="00B57915" w:rsidP="00B5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</w:tr>
      <w:tr w:rsidR="00C60ED7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pct"/>
            <w:vMerge w:val="restart"/>
            <w:vAlign w:val="center"/>
          </w:tcPr>
          <w:p w:rsidR="00C60ED7" w:rsidRPr="003866DA" w:rsidRDefault="000C2EB9" w:rsidP="00B57915">
            <w:pPr>
              <w:rPr>
                <w:b w:val="0"/>
                <w:i/>
                <w:color w:val="0000FF"/>
              </w:rPr>
            </w:pPr>
            <w:r w:rsidRPr="003866DA">
              <w:rPr>
                <w:b w:val="0"/>
                <w:i/>
                <w:color w:val="0000FF"/>
                <w:sz w:val="20"/>
              </w:rPr>
              <w:t>[Interação N]</w:t>
            </w:r>
          </w:p>
        </w:tc>
        <w:tc>
          <w:tcPr>
            <w:tcW w:w="737" w:type="pct"/>
            <w:vMerge w:val="restart"/>
            <w:vAlign w:val="center"/>
          </w:tcPr>
          <w:p w:rsidR="00C60ED7" w:rsidRPr="003866DA" w:rsidRDefault="000C2EB9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6DA">
              <w:t>[Release 2]</w:t>
            </w:r>
          </w:p>
        </w:tc>
        <w:tc>
          <w:tcPr>
            <w:tcW w:w="1385" w:type="pct"/>
            <w:vAlign w:val="center"/>
          </w:tcPr>
          <w:p w:rsidR="00C60ED7" w:rsidRPr="003866DA" w:rsidRDefault="00C201BE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6DA">
              <w:t>[Sprint 1]</w:t>
            </w:r>
          </w:p>
        </w:tc>
        <w:tc>
          <w:tcPr>
            <w:tcW w:w="950" w:type="pct"/>
            <w:vAlign w:val="center"/>
          </w:tcPr>
          <w:p w:rsidR="00C60ED7" w:rsidRPr="003866DA" w:rsidRDefault="00B57915" w:rsidP="00B5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  <w:tc>
          <w:tcPr>
            <w:tcW w:w="950" w:type="pct"/>
          </w:tcPr>
          <w:p w:rsidR="00C60ED7" w:rsidRPr="003866DA" w:rsidRDefault="00B57915" w:rsidP="00B579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</w:tr>
      <w:tr w:rsidR="00C60ED7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pct"/>
            <w:vMerge/>
          </w:tcPr>
          <w:p w:rsidR="00C60ED7" w:rsidRPr="003866DA" w:rsidRDefault="00C60ED7" w:rsidP="00A118D5">
            <w:pPr>
              <w:pStyle w:val="InfoBlue0"/>
            </w:pPr>
          </w:p>
        </w:tc>
        <w:tc>
          <w:tcPr>
            <w:tcW w:w="737" w:type="pct"/>
            <w:vMerge/>
          </w:tcPr>
          <w:p w:rsidR="00C60ED7" w:rsidRPr="003866DA" w:rsidRDefault="00C60ED7" w:rsidP="00A118D5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5" w:type="pct"/>
            <w:vAlign w:val="center"/>
          </w:tcPr>
          <w:p w:rsidR="00C60ED7" w:rsidRPr="003866DA" w:rsidRDefault="00C201BE" w:rsidP="00A118D5">
            <w:pPr>
              <w:pStyle w:val="InfoBlue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6DA">
              <w:t>[Sprint 2]</w:t>
            </w:r>
          </w:p>
        </w:tc>
        <w:tc>
          <w:tcPr>
            <w:tcW w:w="950" w:type="pct"/>
            <w:vAlign w:val="center"/>
          </w:tcPr>
          <w:p w:rsidR="00C60ED7" w:rsidRPr="003866DA" w:rsidRDefault="00B57915" w:rsidP="00B5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  <w:tc>
          <w:tcPr>
            <w:tcW w:w="950" w:type="pct"/>
          </w:tcPr>
          <w:p w:rsidR="00C60ED7" w:rsidRPr="003866DA" w:rsidRDefault="00B57915" w:rsidP="00B57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20"/>
              </w:rPr>
            </w:pPr>
            <w:r w:rsidRPr="003866DA">
              <w:rPr>
                <w:i/>
                <w:color w:val="0000FF"/>
                <w:sz w:val="20"/>
              </w:rPr>
              <w:t>[DD/MM/AAAA]</w:t>
            </w:r>
          </w:p>
        </w:tc>
      </w:tr>
      <w:tr w:rsidR="00C60ED7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pct"/>
            <w:vMerge/>
          </w:tcPr>
          <w:p w:rsidR="00C60ED7" w:rsidRPr="003866DA" w:rsidRDefault="00C60ED7" w:rsidP="00A118D5">
            <w:pPr>
              <w:pStyle w:val="InfoBlue0"/>
            </w:pPr>
          </w:p>
        </w:tc>
        <w:tc>
          <w:tcPr>
            <w:tcW w:w="737" w:type="pct"/>
            <w:vMerge/>
          </w:tcPr>
          <w:p w:rsidR="00C60ED7" w:rsidRPr="003866DA" w:rsidRDefault="00C60ED7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5" w:type="pct"/>
            <w:vAlign w:val="center"/>
          </w:tcPr>
          <w:p w:rsidR="00C60ED7" w:rsidRPr="003866DA" w:rsidRDefault="00C201BE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6DA">
              <w:t>[Sprint N]</w:t>
            </w:r>
          </w:p>
        </w:tc>
        <w:tc>
          <w:tcPr>
            <w:tcW w:w="950" w:type="pct"/>
            <w:vAlign w:val="center"/>
          </w:tcPr>
          <w:p w:rsidR="00C60ED7" w:rsidRPr="003866DA" w:rsidRDefault="00B57915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6DA">
              <w:t>[DD/MM/AAAA]</w:t>
            </w:r>
          </w:p>
        </w:tc>
        <w:tc>
          <w:tcPr>
            <w:tcW w:w="950" w:type="pct"/>
          </w:tcPr>
          <w:p w:rsidR="00C60ED7" w:rsidRPr="003866DA" w:rsidRDefault="00B57915" w:rsidP="00A118D5">
            <w:pPr>
              <w:pStyle w:val="InfoBlue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6DA">
              <w:t>[DD/MM/AAAA]</w:t>
            </w:r>
          </w:p>
        </w:tc>
      </w:tr>
    </w:tbl>
    <w:p w:rsidR="00EA1415" w:rsidRDefault="00EA1415" w:rsidP="00EA1415">
      <w:pPr>
        <w:pStyle w:val="PargrafodaLista"/>
        <w:ind w:left="360"/>
        <w:jc w:val="both"/>
        <w:outlineLvl w:val="0"/>
      </w:pPr>
    </w:p>
    <w:p w:rsidR="00EA1415" w:rsidRPr="00B215C6" w:rsidRDefault="00EA1415" w:rsidP="00EA1415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3" w:name="_Toc25939197"/>
      <w:r w:rsidRPr="00B215C6">
        <w:rPr>
          <w:b/>
        </w:rPr>
        <w:t>RECURSOS</w:t>
      </w:r>
      <w:bookmarkEnd w:id="13"/>
    </w:p>
    <w:p w:rsidR="00EA1415" w:rsidRPr="00B215C6" w:rsidRDefault="00EA1415" w:rsidP="00EA1415">
      <w:pPr>
        <w:pStyle w:val="PargrafodaLista"/>
        <w:ind w:left="360"/>
        <w:jc w:val="both"/>
        <w:outlineLvl w:val="0"/>
        <w:rPr>
          <w:b/>
        </w:rPr>
      </w:pPr>
    </w:p>
    <w:p w:rsidR="00C60ED7" w:rsidRPr="00B215C6" w:rsidRDefault="00EA1415" w:rsidP="003866DA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B215C6">
        <w:rPr>
          <w:b/>
        </w:rPr>
        <w:t>Recursos de Hardware</w:t>
      </w:r>
    </w:p>
    <w:p w:rsidR="00EA1415" w:rsidRDefault="00EA1415" w:rsidP="00A118D5">
      <w:pPr>
        <w:pStyle w:val="InfoBlue0"/>
      </w:pPr>
      <w:r>
        <w:t xml:space="preserve">[Descreva os recursos de </w:t>
      </w:r>
      <w:r w:rsidRPr="003866DA">
        <w:rPr>
          <w:i/>
        </w:rPr>
        <w:t>hardware</w:t>
      </w:r>
      <w:r>
        <w:t xml:space="preserve"> necessários para execução do serviço. ] </w:t>
      </w:r>
    </w:p>
    <w:p w:rsidR="003866DA" w:rsidRPr="00B215C6" w:rsidRDefault="003866DA" w:rsidP="003866DA">
      <w:pPr>
        <w:pStyle w:val="Corpodetexto"/>
        <w:rPr>
          <w:b/>
        </w:rPr>
      </w:pPr>
    </w:p>
    <w:p w:rsidR="00EA1415" w:rsidRPr="00B215C6" w:rsidRDefault="00EA1415" w:rsidP="00EA1415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B215C6">
        <w:rPr>
          <w:b/>
        </w:rPr>
        <w:t xml:space="preserve">Recursos de </w:t>
      </w:r>
      <w:r w:rsidRPr="00B215C6">
        <w:rPr>
          <w:b/>
          <w:i/>
        </w:rPr>
        <w:t>S</w:t>
      </w:r>
      <w:r w:rsidRPr="00B215C6">
        <w:rPr>
          <w:b/>
        </w:rPr>
        <w:t>oftware</w:t>
      </w:r>
      <w:bookmarkStart w:id="14" w:name="_GoBack"/>
      <w:bookmarkEnd w:id="14"/>
    </w:p>
    <w:p w:rsidR="003866DA" w:rsidRPr="003866DA" w:rsidRDefault="003866DA" w:rsidP="003866DA">
      <w:pPr>
        <w:ind w:left="360"/>
        <w:jc w:val="both"/>
      </w:pPr>
      <w:r w:rsidRPr="003866DA">
        <w:t>As ferramentas necessárias durante o desenvolvimento:</w:t>
      </w:r>
    </w:p>
    <w:p w:rsidR="003866DA" w:rsidRPr="003866DA" w:rsidRDefault="003866DA" w:rsidP="00A118D5">
      <w:pPr>
        <w:pStyle w:val="InfoBlue0"/>
      </w:pPr>
      <w:r w:rsidRPr="003866DA">
        <w:lastRenderedPageBreak/>
        <w:t>[Especifique as ferramentas necessárias para execução do serviço. ]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629"/>
      </w:tblGrid>
      <w:tr w:rsidR="003866DA" w:rsidRPr="003866DA" w:rsidTr="00E55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rPr>
                <w:sz w:val="20"/>
              </w:rPr>
            </w:pPr>
            <w:r w:rsidRPr="00E55E3D">
              <w:rPr>
                <w:sz w:val="20"/>
              </w:rPr>
              <w:t>Ferramenta (s)</w:t>
            </w:r>
          </w:p>
        </w:tc>
      </w:tr>
      <w:tr w:rsidR="003866DA" w:rsidRPr="003866D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3866DA" w:rsidRPr="003866D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rPr>
                <w:sz w:val="20"/>
              </w:rPr>
            </w:pPr>
          </w:p>
        </w:tc>
      </w:tr>
    </w:tbl>
    <w:p w:rsidR="003866DA" w:rsidRPr="003866DA" w:rsidRDefault="003866DA" w:rsidP="003866DA">
      <w:pPr>
        <w:pStyle w:val="PargrafodaLista"/>
        <w:ind w:left="792"/>
        <w:jc w:val="both"/>
      </w:pPr>
    </w:p>
    <w:p w:rsidR="003866DA" w:rsidRPr="00B215C6" w:rsidRDefault="003866DA" w:rsidP="003866DA">
      <w:pPr>
        <w:pStyle w:val="PargrafodaLista"/>
        <w:numPr>
          <w:ilvl w:val="1"/>
          <w:numId w:val="13"/>
        </w:numPr>
        <w:spacing w:after="160" w:line="259" w:lineRule="auto"/>
        <w:jc w:val="both"/>
        <w:rPr>
          <w:b/>
        </w:rPr>
      </w:pPr>
      <w:r w:rsidRPr="00B215C6">
        <w:rPr>
          <w:b/>
        </w:rPr>
        <w:t>Recursos Humanos</w:t>
      </w:r>
    </w:p>
    <w:p w:rsidR="003866DA" w:rsidRPr="003866DA" w:rsidRDefault="003866DA" w:rsidP="003866DA">
      <w:pPr>
        <w:ind w:left="360"/>
        <w:jc w:val="both"/>
      </w:pPr>
      <w:r w:rsidRPr="003866DA">
        <w:t>A tabela abaixo define a equipe de desenvolvimento e seus papéis: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863"/>
        <w:gridCol w:w="5766"/>
      </w:tblGrid>
      <w:tr w:rsidR="003866DA" w:rsidRPr="003866DA" w:rsidTr="00FC2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294366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rPr>
                <w:sz w:val="20"/>
              </w:rPr>
            </w:pPr>
            <w:r w:rsidRPr="00E55E3D">
              <w:rPr>
                <w:sz w:val="20"/>
              </w:rPr>
              <w:t>Membro (s) da Equipe</w:t>
            </w:r>
          </w:p>
        </w:tc>
        <w:tc>
          <w:tcPr>
            <w:tcW w:w="2994" w:type="pct"/>
            <w:shd w:val="clear" w:color="auto" w:fill="294366"/>
          </w:tcPr>
          <w:p w:rsidR="003866DA" w:rsidRPr="00E55E3D" w:rsidRDefault="003866DA" w:rsidP="00B215C6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55E3D">
              <w:rPr>
                <w:sz w:val="20"/>
              </w:rPr>
              <w:t>Papéis/Responsabilidades</w:t>
            </w:r>
          </w:p>
        </w:tc>
      </w:tr>
      <w:tr w:rsidR="003866DA" w:rsidRPr="003866D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94" w:type="pct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3866DA" w:rsidRPr="003866D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994" w:type="pct"/>
            <w:vAlign w:val="center"/>
          </w:tcPr>
          <w:p w:rsidR="003866DA" w:rsidRPr="00E55E3D" w:rsidRDefault="003866DA" w:rsidP="00B215C6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:rsidR="003866DA" w:rsidRPr="00B215C6" w:rsidRDefault="003866DA" w:rsidP="003866DA">
      <w:pPr>
        <w:rPr>
          <w:b/>
        </w:rPr>
      </w:pPr>
      <w:r w:rsidRPr="00B215C6">
        <w:rPr>
          <w:b/>
        </w:rPr>
        <w:tab/>
      </w:r>
    </w:p>
    <w:p w:rsidR="003866DA" w:rsidRPr="00B215C6" w:rsidRDefault="003866DA" w:rsidP="003866DA">
      <w:pPr>
        <w:pStyle w:val="PargrafodaLista"/>
        <w:numPr>
          <w:ilvl w:val="0"/>
          <w:numId w:val="13"/>
        </w:numPr>
        <w:spacing w:after="160" w:line="259" w:lineRule="auto"/>
        <w:jc w:val="both"/>
        <w:outlineLvl w:val="0"/>
        <w:rPr>
          <w:b/>
        </w:rPr>
      </w:pPr>
      <w:bookmarkStart w:id="15" w:name="_Toc25939198"/>
      <w:r w:rsidRPr="00B215C6">
        <w:rPr>
          <w:b/>
        </w:rPr>
        <w:t>REFERÊNCIAS</w:t>
      </w:r>
      <w:bookmarkEnd w:id="15"/>
    </w:p>
    <w:p w:rsidR="003866DA" w:rsidRPr="003866DA" w:rsidRDefault="003866DA" w:rsidP="00A118D5">
      <w:pPr>
        <w:pStyle w:val="InfoBlue0"/>
      </w:pPr>
      <w:r w:rsidRPr="003866DA">
        <w:t>[Descreva as referências utilizadas para elaboração do documento. ]</w:t>
      </w:r>
    </w:p>
    <w:p w:rsidR="00EA1415" w:rsidRPr="003866DA" w:rsidRDefault="00EA1415" w:rsidP="00C201BE">
      <w:pPr>
        <w:ind w:left="360"/>
        <w:jc w:val="both"/>
      </w:pPr>
    </w:p>
    <w:bookmarkEnd w:id="0"/>
    <w:bookmarkEnd w:id="1"/>
    <w:bookmarkEnd w:id="2"/>
    <w:bookmarkEnd w:id="3"/>
    <w:bookmarkEnd w:id="4"/>
    <w:bookmarkEnd w:id="5"/>
    <w:bookmarkEnd w:id="6"/>
    <w:p w:rsidR="007313D7" w:rsidRPr="003866DA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sectPr w:rsidR="007313D7" w:rsidRPr="003866DA" w:rsidSect="00E55E3D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61" w:right="1133" w:bottom="720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6A" w:rsidRDefault="00E6536A" w:rsidP="00EF42E8">
      <w:pPr>
        <w:spacing w:after="0" w:line="240" w:lineRule="auto"/>
      </w:pPr>
      <w:r>
        <w:separator/>
      </w:r>
    </w:p>
  </w:endnote>
  <w:endnote w:type="continuationSeparator" w:id="0">
    <w:p w:rsidR="00E6536A" w:rsidRDefault="00E6536A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233238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Análise de Viabilidade da Solução</w:t>
          </w:r>
        </w:p>
        <w:p w:rsidR="00221CC5" w:rsidRDefault="000B5B83" w:rsidP="000B5B83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MdsCGS-ART001 - Plano do Ciclo </w:t>
          </w:r>
        </w:p>
        <w:p w:rsidR="000B5B83" w:rsidRPr="00233238" w:rsidRDefault="000B5B83" w:rsidP="000B5B83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de Desenvolvimento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noProof/>
              <w:color w:val="808080" w:themeColor="background1" w:themeShade="80"/>
              <w:sz w:val="18"/>
              <w:szCs w:val="18"/>
            </w:rPr>
            <w:t>06/02/2020 11:42:00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0B5B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33326</wp:posOffset>
          </wp:positionH>
          <wp:positionV relativeFrom="paragraph">
            <wp:posOffset>-540109</wp:posOffset>
          </wp:positionV>
          <wp:extent cx="5815572" cy="604520"/>
          <wp:effectExtent l="0" t="0" r="0" b="508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572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E6536A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B215C6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69215</wp:posOffset>
                </wp:positionH>
                <wp:positionV relativeFrom="paragraph">
                  <wp:posOffset>-93980</wp:posOffset>
                </wp:positionV>
                <wp:extent cx="5815330" cy="604520"/>
                <wp:effectExtent l="0" t="0" r="0" b="5080"/>
                <wp:wrapNone/>
                <wp:docPr id="16" name="Imagem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3A6D91" w:rsidRDefault="00233238" w:rsidP="0023323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MdsCGS-ART001 - Plano do Ciclo </w:t>
          </w:r>
        </w:p>
        <w:p w:rsidR="00233238" w:rsidRPr="003A6D91" w:rsidRDefault="00233238" w:rsidP="00233238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de Desenvolvimento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B215C6">
            <w:rPr>
              <w:noProof/>
              <w:color w:val="808080" w:themeColor="background1" w:themeShade="80"/>
              <w:sz w:val="18"/>
              <w:szCs w:val="18"/>
            </w:rPr>
            <w:t>06/02/2020 11:42:00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6A" w:rsidRDefault="00E6536A" w:rsidP="00EF42E8">
      <w:pPr>
        <w:spacing w:after="0" w:line="240" w:lineRule="auto"/>
      </w:pPr>
      <w:r>
        <w:separator/>
      </w:r>
    </w:p>
  </w:footnote>
  <w:footnote w:type="continuationSeparator" w:id="0">
    <w:p w:rsidR="00E6536A" w:rsidRDefault="00E6536A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233238" w:rsidRPr="00856FD1" w:rsidTr="00E55E3D">
      <w:trPr>
        <w:trHeight w:val="846"/>
      </w:trPr>
      <w:tc>
        <w:tcPr>
          <w:tcW w:w="9629" w:type="dxa"/>
        </w:tcPr>
        <w:tbl>
          <w:tblPr>
            <w:tblStyle w:val="Tabelacomgrade"/>
            <w:tblW w:w="882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819"/>
            <w:gridCol w:w="4002"/>
          </w:tblGrid>
          <w:tr w:rsidR="00175837" w:rsidRPr="00856FD1" w:rsidTr="00175837">
            <w:trPr>
              <w:trHeight w:val="846"/>
            </w:trPr>
            <w:tc>
              <w:tcPr>
                <w:tcW w:w="8821" w:type="dxa"/>
                <w:gridSpan w:val="2"/>
              </w:tcPr>
              <w:p w:rsidR="00175837" w:rsidRDefault="00175837" w:rsidP="00175837">
                <w:pPr>
                  <w:pStyle w:val="Cabealho"/>
                </w:pPr>
                <w:r w:rsidRPr="00685C77">
                  <w:rPr>
                    <w:noProof/>
                    <w:color w:val="808080" w:themeColor="background1" w:themeShade="80"/>
                    <w:sz w:val="18"/>
                    <w:lang w:eastAsia="pt-BR"/>
                  </w:rPr>
                  <w:drawing>
                    <wp:anchor distT="0" distB="0" distL="114300" distR="114300" simplePos="0" relativeHeight="251672576" behindDoc="1" locked="0" layoutInCell="1" allowOverlap="1" wp14:anchorId="133F6206" wp14:editId="01A02905">
                      <wp:simplePos x="0" y="0"/>
                      <wp:positionH relativeFrom="column">
                        <wp:posOffset>-82799</wp:posOffset>
                      </wp:positionH>
                      <wp:positionV relativeFrom="paragraph">
                        <wp:posOffset>-480833</wp:posOffset>
                      </wp:positionV>
                      <wp:extent cx="6120765" cy="1301750"/>
                      <wp:effectExtent l="0" t="0" r="0" b="0"/>
                      <wp:wrapNone/>
                      <wp:docPr id="19" name="Imagem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fundo_cabeçalho2.pn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120765" cy="1301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  <w:tr w:rsidR="00175837" w:rsidRPr="00856FD1" w:rsidTr="00175837">
            <w:trPr>
              <w:trHeight w:val="999"/>
            </w:trPr>
            <w:tc>
              <w:tcPr>
                <w:tcW w:w="4819" w:type="dxa"/>
              </w:tcPr>
              <w:p w:rsidR="00175837" w:rsidRPr="009818A6" w:rsidRDefault="00175837" w:rsidP="00175837">
                <w:pPr>
                  <w:pStyle w:val="Cabealho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9818A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  <w:t>Metodologia de Desenvolvimento de Sistemas da</w:t>
                </w:r>
              </w:p>
              <w:p w:rsidR="00175837" w:rsidRPr="009818A6" w:rsidRDefault="00175837" w:rsidP="00175837">
                <w:pPr>
                  <w:pStyle w:val="Cabealho"/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</w:pPr>
                <w:r w:rsidRPr="009818A6">
                  <w:rPr>
                    <w:rFonts w:asciiTheme="minorHAnsi" w:hAnsiTheme="minorHAnsi" w:cstheme="minorHAnsi"/>
                    <w:b/>
                    <w:color w:val="808080" w:themeColor="background1" w:themeShade="80"/>
                    <w:sz w:val="18"/>
                    <w:szCs w:val="18"/>
                  </w:rPr>
                  <w:t>Coordenação-Geral de Sistemas</w:t>
                </w:r>
              </w:p>
              <w:p w:rsidR="00175837" w:rsidRDefault="00175837" w:rsidP="00175837">
                <w:pPr>
                  <w:pStyle w:val="Cabealho"/>
                  <w:rPr>
                    <w:i/>
                    <w:color w:val="808080" w:themeColor="background1" w:themeShade="80"/>
                    <w:sz w:val="18"/>
                  </w:rPr>
                </w:pPr>
                <w:r>
                  <w:rPr>
                    <w:color w:val="808080" w:themeColor="background1" w:themeShade="80"/>
                    <w:sz w:val="18"/>
                  </w:rPr>
                  <w:t>Plano de Ciclo de Desenvolvimento</w:t>
                </w:r>
              </w:p>
              <w:p w:rsidR="00175837" w:rsidRPr="00E55E3D" w:rsidRDefault="00175837" w:rsidP="00175837">
                <w:pPr>
                  <w:pStyle w:val="Cabealho"/>
                  <w:rPr>
                    <w:rFonts w:asciiTheme="minorHAnsi" w:hAnsiTheme="minorHAnsi"/>
                    <w:color w:val="808080" w:themeColor="background1" w:themeShade="80"/>
                    <w:sz w:val="18"/>
                    <w:szCs w:val="16"/>
                  </w:rPr>
                </w:pPr>
                <w:r w:rsidRPr="00E55E3D">
                  <w:rPr>
                    <w:rFonts w:asciiTheme="minorHAnsi" w:hAnsiTheme="minorHAnsi"/>
                    <w:color w:val="808080" w:themeColor="background1" w:themeShade="80"/>
                    <w:sz w:val="18"/>
                    <w:szCs w:val="16"/>
                  </w:rPr>
                  <w:t>Versão:  &lt;1.0&gt;</w:t>
                </w:r>
              </w:p>
              <w:p w:rsidR="00175837" w:rsidRPr="00E55E3D" w:rsidRDefault="00175837" w:rsidP="00175837">
                <w:pPr>
                  <w:pStyle w:val="Cabealho"/>
                  <w:rPr>
                    <w:color w:val="808080" w:themeColor="background1" w:themeShade="80"/>
                    <w:sz w:val="18"/>
                  </w:rPr>
                </w:pPr>
              </w:p>
            </w:tc>
            <w:tc>
              <w:tcPr>
                <w:tcW w:w="4002" w:type="dxa"/>
              </w:tcPr>
              <w:p w:rsidR="00175837" w:rsidRDefault="00175837" w:rsidP="00175837">
                <w:pPr>
                  <w:pStyle w:val="Cabealho"/>
                  <w:rPr>
                    <w:rFonts w:asciiTheme="minorHAnsi" w:hAnsiTheme="minorHAnsi"/>
                    <w:color w:val="808080" w:themeColor="background1" w:themeShade="80"/>
                    <w:sz w:val="18"/>
                    <w:szCs w:val="16"/>
                  </w:rPr>
                </w:pPr>
              </w:p>
              <w:p w:rsidR="00175837" w:rsidRDefault="00175837" w:rsidP="00175837">
                <w:pPr>
                  <w:pStyle w:val="Cabealho"/>
                  <w:jc w:val="right"/>
                  <w:rPr>
                    <w:rFonts w:asciiTheme="minorHAnsi" w:hAnsiTheme="minorHAnsi"/>
                    <w:color w:val="808080" w:themeColor="background1" w:themeShade="80"/>
                    <w:sz w:val="18"/>
                    <w:szCs w:val="16"/>
                  </w:rPr>
                </w:pPr>
              </w:p>
              <w:p w:rsidR="00175837" w:rsidRPr="00E55E3D" w:rsidRDefault="00175837" w:rsidP="00175837">
                <w:pPr>
                  <w:pStyle w:val="Cabealho"/>
                  <w:tabs>
                    <w:tab w:val="clear" w:pos="4252"/>
                  </w:tabs>
                  <w:jc w:val="right"/>
                  <w:rPr>
                    <w:rFonts w:asciiTheme="minorHAnsi" w:hAnsiTheme="minorHAnsi"/>
                    <w:color w:val="808080" w:themeColor="background1" w:themeShade="80"/>
                    <w:sz w:val="18"/>
                    <w:szCs w:val="16"/>
                  </w:rPr>
                </w:pPr>
                <w:r>
                  <w:rPr>
                    <w:rFonts w:asciiTheme="minorHAnsi" w:hAnsiTheme="minorHAnsi"/>
                    <w:color w:val="808080" w:themeColor="background1" w:themeShade="80"/>
                    <w:sz w:val="18"/>
                    <w:szCs w:val="16"/>
                  </w:rPr>
                  <w:t>Data:dd/mm/aaaa</w:t>
                </w:r>
              </w:p>
              <w:p w:rsidR="00175837" w:rsidRDefault="00175837" w:rsidP="00175837">
                <w:pPr>
                  <w:pStyle w:val="Cabealho"/>
                  <w:tabs>
                    <w:tab w:val="clear" w:pos="4252"/>
                    <w:tab w:val="center" w:pos="4457"/>
                  </w:tabs>
                  <w:ind w:right="-529"/>
                </w:pPr>
              </w:p>
            </w:tc>
          </w:tr>
        </w:tbl>
        <w:p w:rsidR="00233238" w:rsidRDefault="00233238" w:rsidP="00233238">
          <w:pPr>
            <w:pStyle w:val="Cabealho"/>
          </w:pPr>
        </w:p>
      </w:tc>
    </w:tr>
    <w:tr w:rsidR="00233238" w:rsidRPr="00856FD1" w:rsidTr="00175837">
      <w:trPr>
        <w:trHeight w:val="83"/>
      </w:trPr>
      <w:tc>
        <w:tcPr>
          <w:tcW w:w="9629" w:type="dxa"/>
        </w:tcPr>
        <w:p w:rsidR="00233238" w:rsidRDefault="00233238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2F1"/>
    <w:rsid w:val="000A10F1"/>
    <w:rsid w:val="000A1A09"/>
    <w:rsid w:val="000A6FDA"/>
    <w:rsid w:val="000B1CD1"/>
    <w:rsid w:val="000B5083"/>
    <w:rsid w:val="000B5B83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21559"/>
    <w:rsid w:val="0012426E"/>
    <w:rsid w:val="00127048"/>
    <w:rsid w:val="0013215C"/>
    <w:rsid w:val="001347F5"/>
    <w:rsid w:val="00142EBC"/>
    <w:rsid w:val="00143435"/>
    <w:rsid w:val="00143DDE"/>
    <w:rsid w:val="0014470F"/>
    <w:rsid w:val="00147CBC"/>
    <w:rsid w:val="00147DFE"/>
    <w:rsid w:val="0015518C"/>
    <w:rsid w:val="00155B40"/>
    <w:rsid w:val="00165C55"/>
    <w:rsid w:val="00167839"/>
    <w:rsid w:val="001727DA"/>
    <w:rsid w:val="00175837"/>
    <w:rsid w:val="00190B44"/>
    <w:rsid w:val="0019710D"/>
    <w:rsid w:val="001A4AAD"/>
    <w:rsid w:val="001A503E"/>
    <w:rsid w:val="001A64A6"/>
    <w:rsid w:val="001C088A"/>
    <w:rsid w:val="001C652C"/>
    <w:rsid w:val="001D068B"/>
    <w:rsid w:val="001D6BC9"/>
    <w:rsid w:val="001E25A7"/>
    <w:rsid w:val="001E563B"/>
    <w:rsid w:val="001F4928"/>
    <w:rsid w:val="001F5FB9"/>
    <w:rsid w:val="00202DE1"/>
    <w:rsid w:val="00210B26"/>
    <w:rsid w:val="00221605"/>
    <w:rsid w:val="00221CC5"/>
    <w:rsid w:val="00224366"/>
    <w:rsid w:val="00224D00"/>
    <w:rsid w:val="00232A4D"/>
    <w:rsid w:val="00233238"/>
    <w:rsid w:val="00235130"/>
    <w:rsid w:val="0024404E"/>
    <w:rsid w:val="0024411B"/>
    <w:rsid w:val="0024526F"/>
    <w:rsid w:val="00251443"/>
    <w:rsid w:val="00253257"/>
    <w:rsid w:val="0026237D"/>
    <w:rsid w:val="00265470"/>
    <w:rsid w:val="00271F90"/>
    <w:rsid w:val="00277D1F"/>
    <w:rsid w:val="0028044B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7874"/>
    <w:rsid w:val="00334233"/>
    <w:rsid w:val="003415F8"/>
    <w:rsid w:val="00346200"/>
    <w:rsid w:val="00347F1A"/>
    <w:rsid w:val="00351233"/>
    <w:rsid w:val="00352A8B"/>
    <w:rsid w:val="00356D1C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22EB"/>
    <w:rsid w:val="0038263E"/>
    <w:rsid w:val="00382680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934"/>
    <w:rsid w:val="003C39A1"/>
    <w:rsid w:val="003C7D37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7611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B19F7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13D"/>
    <w:rsid w:val="005F5FF8"/>
    <w:rsid w:val="005F77AC"/>
    <w:rsid w:val="005F79E4"/>
    <w:rsid w:val="00607902"/>
    <w:rsid w:val="00621B48"/>
    <w:rsid w:val="00636415"/>
    <w:rsid w:val="00637DF6"/>
    <w:rsid w:val="00645E17"/>
    <w:rsid w:val="00646564"/>
    <w:rsid w:val="006467B2"/>
    <w:rsid w:val="006542A5"/>
    <w:rsid w:val="0065583D"/>
    <w:rsid w:val="006617BA"/>
    <w:rsid w:val="00666A89"/>
    <w:rsid w:val="00671BED"/>
    <w:rsid w:val="00674C7F"/>
    <w:rsid w:val="006760FF"/>
    <w:rsid w:val="0068329B"/>
    <w:rsid w:val="00685C77"/>
    <w:rsid w:val="006A0FCA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700722"/>
    <w:rsid w:val="00700900"/>
    <w:rsid w:val="0070194E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26B1"/>
    <w:rsid w:val="007D3EA4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2279"/>
    <w:rsid w:val="00882CC1"/>
    <w:rsid w:val="008A2A27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E099C"/>
    <w:rsid w:val="008E11A7"/>
    <w:rsid w:val="008F524D"/>
    <w:rsid w:val="008F65B7"/>
    <w:rsid w:val="009057A3"/>
    <w:rsid w:val="00906A2F"/>
    <w:rsid w:val="0092265E"/>
    <w:rsid w:val="00922A5F"/>
    <w:rsid w:val="00922DD9"/>
    <w:rsid w:val="00932AE0"/>
    <w:rsid w:val="009401A7"/>
    <w:rsid w:val="00954F76"/>
    <w:rsid w:val="00955D7C"/>
    <w:rsid w:val="009622E4"/>
    <w:rsid w:val="00964AF4"/>
    <w:rsid w:val="009708EF"/>
    <w:rsid w:val="00974026"/>
    <w:rsid w:val="009818A6"/>
    <w:rsid w:val="00984149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E0DBA"/>
    <w:rsid w:val="009E0DFE"/>
    <w:rsid w:val="009E54F1"/>
    <w:rsid w:val="009F0368"/>
    <w:rsid w:val="009F062C"/>
    <w:rsid w:val="009F1256"/>
    <w:rsid w:val="009F1B81"/>
    <w:rsid w:val="00A00989"/>
    <w:rsid w:val="00A011A6"/>
    <w:rsid w:val="00A03CEC"/>
    <w:rsid w:val="00A0717D"/>
    <w:rsid w:val="00A118D5"/>
    <w:rsid w:val="00A177FD"/>
    <w:rsid w:val="00A24451"/>
    <w:rsid w:val="00A35E09"/>
    <w:rsid w:val="00A465CE"/>
    <w:rsid w:val="00A522CD"/>
    <w:rsid w:val="00A56040"/>
    <w:rsid w:val="00A56B36"/>
    <w:rsid w:val="00A64C2B"/>
    <w:rsid w:val="00A64DA1"/>
    <w:rsid w:val="00A651DE"/>
    <w:rsid w:val="00A65558"/>
    <w:rsid w:val="00A700F9"/>
    <w:rsid w:val="00A71EB4"/>
    <w:rsid w:val="00A736EA"/>
    <w:rsid w:val="00A74B0E"/>
    <w:rsid w:val="00A77512"/>
    <w:rsid w:val="00A80891"/>
    <w:rsid w:val="00A82266"/>
    <w:rsid w:val="00A84B4F"/>
    <w:rsid w:val="00A86083"/>
    <w:rsid w:val="00A9467C"/>
    <w:rsid w:val="00A97856"/>
    <w:rsid w:val="00AA4832"/>
    <w:rsid w:val="00AD2844"/>
    <w:rsid w:val="00AD2B3F"/>
    <w:rsid w:val="00AD5838"/>
    <w:rsid w:val="00AE79A1"/>
    <w:rsid w:val="00AF43AE"/>
    <w:rsid w:val="00AF5D56"/>
    <w:rsid w:val="00AF7D03"/>
    <w:rsid w:val="00B07578"/>
    <w:rsid w:val="00B13699"/>
    <w:rsid w:val="00B16C32"/>
    <w:rsid w:val="00B215C6"/>
    <w:rsid w:val="00B22F16"/>
    <w:rsid w:val="00B40286"/>
    <w:rsid w:val="00B438F7"/>
    <w:rsid w:val="00B44FBF"/>
    <w:rsid w:val="00B47033"/>
    <w:rsid w:val="00B55EEA"/>
    <w:rsid w:val="00B57915"/>
    <w:rsid w:val="00B72CAF"/>
    <w:rsid w:val="00B813CB"/>
    <w:rsid w:val="00B8156D"/>
    <w:rsid w:val="00B81EC8"/>
    <w:rsid w:val="00B82972"/>
    <w:rsid w:val="00B83E85"/>
    <w:rsid w:val="00B86229"/>
    <w:rsid w:val="00B8732F"/>
    <w:rsid w:val="00B91589"/>
    <w:rsid w:val="00B943EC"/>
    <w:rsid w:val="00B961A3"/>
    <w:rsid w:val="00BA1718"/>
    <w:rsid w:val="00BA328D"/>
    <w:rsid w:val="00BA5914"/>
    <w:rsid w:val="00BA677B"/>
    <w:rsid w:val="00BB1188"/>
    <w:rsid w:val="00BB765C"/>
    <w:rsid w:val="00BD068A"/>
    <w:rsid w:val="00BD56EA"/>
    <w:rsid w:val="00BD7090"/>
    <w:rsid w:val="00BE27BB"/>
    <w:rsid w:val="00BE36DF"/>
    <w:rsid w:val="00BF3071"/>
    <w:rsid w:val="00BF4407"/>
    <w:rsid w:val="00BF65F0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47D2"/>
    <w:rsid w:val="00C47AD3"/>
    <w:rsid w:val="00C50827"/>
    <w:rsid w:val="00C546FC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6406"/>
    <w:rsid w:val="00C9365A"/>
    <w:rsid w:val="00C939B9"/>
    <w:rsid w:val="00C95804"/>
    <w:rsid w:val="00CA104E"/>
    <w:rsid w:val="00CA1984"/>
    <w:rsid w:val="00CA57D6"/>
    <w:rsid w:val="00CB4614"/>
    <w:rsid w:val="00CC1AB3"/>
    <w:rsid w:val="00CD02CE"/>
    <w:rsid w:val="00CD1D9B"/>
    <w:rsid w:val="00CE0D08"/>
    <w:rsid w:val="00CE4675"/>
    <w:rsid w:val="00CE4C54"/>
    <w:rsid w:val="00CE74C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5E3D"/>
    <w:rsid w:val="00E6536A"/>
    <w:rsid w:val="00E74D57"/>
    <w:rsid w:val="00E879C1"/>
    <w:rsid w:val="00E87C1F"/>
    <w:rsid w:val="00E931E7"/>
    <w:rsid w:val="00EA1415"/>
    <w:rsid w:val="00EA4D15"/>
    <w:rsid w:val="00EB5FEE"/>
    <w:rsid w:val="00EC0080"/>
    <w:rsid w:val="00EC51CD"/>
    <w:rsid w:val="00EC58A6"/>
    <w:rsid w:val="00EC603F"/>
    <w:rsid w:val="00ED2F9B"/>
    <w:rsid w:val="00ED448B"/>
    <w:rsid w:val="00ED49D6"/>
    <w:rsid w:val="00ED5D01"/>
    <w:rsid w:val="00ED6A06"/>
    <w:rsid w:val="00ED7497"/>
    <w:rsid w:val="00EE1BCC"/>
    <w:rsid w:val="00EE47C1"/>
    <w:rsid w:val="00EE7DFF"/>
    <w:rsid w:val="00EF0F69"/>
    <w:rsid w:val="00EF42E8"/>
    <w:rsid w:val="00EF5BD4"/>
    <w:rsid w:val="00EF796D"/>
    <w:rsid w:val="00EF79DA"/>
    <w:rsid w:val="00F06338"/>
    <w:rsid w:val="00F17CB7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47F58"/>
    <w:rsid w:val="00F61D01"/>
    <w:rsid w:val="00F6590F"/>
    <w:rsid w:val="00F6654A"/>
    <w:rsid w:val="00F700BE"/>
    <w:rsid w:val="00F71B29"/>
    <w:rsid w:val="00F7398B"/>
    <w:rsid w:val="00F82C46"/>
    <w:rsid w:val="00F82C71"/>
    <w:rsid w:val="00F82FD1"/>
    <w:rsid w:val="00F841C5"/>
    <w:rsid w:val="00F85955"/>
    <w:rsid w:val="00F879CC"/>
    <w:rsid w:val="00F916BA"/>
    <w:rsid w:val="00F91E49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18D5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7E33-DEA4-49A9-BEB2-BB2CA92E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119</TotalTime>
  <Pages>6</Pages>
  <Words>586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42</cp:revision>
  <cp:lastPrinted>2016-03-23T15:21:00Z</cp:lastPrinted>
  <dcterms:created xsi:type="dcterms:W3CDTF">2020-02-05T18:11:00Z</dcterms:created>
  <dcterms:modified xsi:type="dcterms:W3CDTF">2020-02-06T15:08:00Z</dcterms:modified>
</cp:coreProperties>
</file>